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55D6" w14:textId="7F9886EF" w:rsidR="00C46031" w:rsidRDefault="002520EF" w:rsidP="008C4190">
      <w:pPr>
        <w:pBdr>
          <w:bottom w:val="single" w:sz="4" w:space="1" w:color="auto"/>
        </w:pBdr>
        <w:ind w:left="360"/>
        <w:jc w:val="center"/>
      </w:pPr>
      <w:r>
        <w:t xml:space="preserve">interview Questions </w:t>
      </w:r>
      <w:r w:rsidR="003054F7">
        <w:t>for</w:t>
      </w:r>
      <w:r>
        <w:t xml:space="preserve"> Juvenile Justice System and Agencies</w:t>
      </w:r>
    </w:p>
    <w:p w14:paraId="0200AF3B" w14:textId="74863032" w:rsidR="00126997" w:rsidRDefault="00126997" w:rsidP="00605CFF">
      <w:r>
        <w:t>Th</w:t>
      </w:r>
      <w:r w:rsidR="00A502F2">
        <w:t>is</w:t>
      </w:r>
      <w:r w:rsidR="0069142C">
        <w:t xml:space="preserve"> </w:t>
      </w:r>
      <w:r w:rsidR="00A502F2">
        <w:t>one</w:t>
      </w:r>
      <w:r w:rsidR="0069142C">
        <w:t xml:space="preserve">-year grant is focused on improving the juvenile justice system in jurisdiction </w:t>
      </w:r>
      <w:r w:rsidR="00A502F2">
        <w:t>11</w:t>
      </w:r>
      <w:r w:rsidR="0069142C">
        <w:t xml:space="preserve"> (</w:t>
      </w:r>
      <w:r w:rsidR="00A502F2">
        <w:t>Crawford</w:t>
      </w:r>
      <w:r w:rsidR="0069142C">
        <w:t xml:space="preserve"> County) in several ways</w:t>
      </w:r>
      <w:r>
        <w:t xml:space="preserve">. </w:t>
      </w:r>
      <w:r w:rsidR="0069142C">
        <w:t>The fir</w:t>
      </w:r>
      <w:r>
        <w:t>st is to increase community capacity to collect and share data</w:t>
      </w:r>
      <w:r w:rsidR="000063B4">
        <w:t xml:space="preserve"> about the juvenile justice system and its key decision points. </w:t>
      </w:r>
      <w:r w:rsidR="0069142C">
        <w:t>The second is to increase the community’</w:t>
      </w:r>
      <w:r w:rsidR="001A7B02">
        <w:t xml:space="preserve">s ability to analyze and interpret juvenile justice data </w:t>
      </w:r>
      <w:proofErr w:type="gramStart"/>
      <w:r w:rsidR="001A7B02">
        <w:t>in order to</w:t>
      </w:r>
      <w:proofErr w:type="gramEnd"/>
      <w:r w:rsidR="001A7B02">
        <w:t xml:space="preserve"> identify areas of improvement and possible system interventions. The third is to create an action plan and increase collaborative capacity to address these system needs. </w:t>
      </w:r>
    </w:p>
    <w:p w14:paraId="3E8A3E8E" w14:textId="2666227E" w:rsidR="001A7B02" w:rsidRDefault="001A7B02" w:rsidP="00605CFF">
      <w:proofErr w:type="gramStart"/>
      <w:r>
        <w:t>In order to</w:t>
      </w:r>
      <w:proofErr w:type="gramEnd"/>
      <w:r>
        <w:t xml:space="preserve"> better understand the juvenile justice system and agencies that serve justice-involved youth, we </w:t>
      </w:r>
      <w:r w:rsidR="00A502F2">
        <w:t xml:space="preserve">want to ask you a few questions about the </w:t>
      </w:r>
      <w:r w:rsidR="00A502F2">
        <w:t>juvenile justice system</w:t>
      </w:r>
      <w:r w:rsidR="00605CFF">
        <w:t>. Your responses will be used to help us to understand the juvenile justice system</w:t>
      </w:r>
      <w:r w:rsidR="00C403C8">
        <w:t xml:space="preserve"> </w:t>
      </w:r>
      <w:r w:rsidR="00605CFF">
        <w:t xml:space="preserve">so that </w:t>
      </w:r>
      <w:r w:rsidR="00A502F2">
        <w:t>stakeholders</w:t>
      </w:r>
      <w:r w:rsidR="00605CFF">
        <w:t xml:space="preserve"> </w:t>
      </w:r>
      <w:r w:rsidR="00A502F2">
        <w:t>have</w:t>
      </w:r>
      <w:r w:rsidR="00605CFF">
        <w:t xml:space="preserve"> information that can facilitate improvements and recommend best practices.</w:t>
      </w:r>
      <w:r w:rsidR="00126997">
        <w:t xml:space="preserve"> </w:t>
      </w:r>
      <w:r>
        <w:t xml:space="preserve">This interview should be complementary to the online survey that you may </w:t>
      </w:r>
      <w:r w:rsidR="00A502F2">
        <w:t>be asked to</w:t>
      </w:r>
      <w:r>
        <w:t xml:space="preserve"> </w:t>
      </w:r>
      <w:proofErr w:type="gramStart"/>
      <w:r>
        <w:t>completed</w:t>
      </w:r>
      <w:proofErr w:type="gramEnd"/>
      <w:r>
        <w:t xml:space="preserve">. </w:t>
      </w:r>
    </w:p>
    <w:p w14:paraId="7C430008" w14:textId="17318DC7" w:rsidR="009919BA" w:rsidRDefault="00605CFF" w:rsidP="00A502F2">
      <w:r>
        <w:t>The</w:t>
      </w:r>
      <w:r w:rsidR="00A502F2">
        <w:t xml:space="preserve"> main topics the </w:t>
      </w:r>
      <w:r>
        <w:t xml:space="preserve">interview </w:t>
      </w:r>
      <w:r w:rsidR="00A502F2">
        <w:t>will ask about include:</w:t>
      </w:r>
    </w:p>
    <w:p w14:paraId="3D8B73CF" w14:textId="5A9592DA" w:rsidR="00E52493" w:rsidRDefault="00E52493" w:rsidP="009919BA">
      <w:pPr>
        <w:rPr>
          <w:u w:val="single"/>
        </w:rPr>
      </w:pPr>
      <w:r>
        <w:rPr>
          <w:u w:val="single"/>
        </w:rPr>
        <w:t>Agency-Level Operation</w:t>
      </w:r>
    </w:p>
    <w:p w14:paraId="2025AE6A" w14:textId="1972D048" w:rsidR="00E52493" w:rsidRDefault="00E52493" w:rsidP="00E52493">
      <w:pPr>
        <w:pStyle w:val="ListParagraph"/>
        <w:numPr>
          <w:ilvl w:val="0"/>
          <w:numId w:val="19"/>
        </w:numPr>
      </w:pPr>
      <w:r>
        <w:t>What is in your and your offices purview exactly?</w:t>
      </w:r>
    </w:p>
    <w:p w14:paraId="372F9EB2" w14:textId="6BDB0DEB" w:rsidR="00E52493" w:rsidRDefault="00E52493" w:rsidP="00E52493">
      <w:pPr>
        <w:pStyle w:val="ListParagraph"/>
        <w:numPr>
          <w:ilvl w:val="0"/>
          <w:numId w:val="19"/>
        </w:numPr>
      </w:pPr>
      <w:r>
        <w:t>How does your office operate; that is, how do you decide which programs to invest in/offer?</w:t>
      </w:r>
    </w:p>
    <w:p w14:paraId="4DB1E46F" w14:textId="051EE209" w:rsidR="00E52493" w:rsidRPr="00E52493" w:rsidRDefault="00E52493" w:rsidP="00E52493">
      <w:pPr>
        <w:pStyle w:val="ListParagraph"/>
        <w:numPr>
          <w:ilvl w:val="0"/>
          <w:numId w:val="19"/>
        </w:numPr>
      </w:pPr>
      <w:r>
        <w:t>With which agencies do you most frequently interface?</w:t>
      </w:r>
    </w:p>
    <w:p w14:paraId="7E2FA25E" w14:textId="29E6A956" w:rsidR="009919BA" w:rsidRPr="00605CFF" w:rsidRDefault="009919BA" w:rsidP="009919BA">
      <w:pPr>
        <w:rPr>
          <w:u w:val="single"/>
        </w:rPr>
      </w:pPr>
      <w:r w:rsidRPr="00605CFF">
        <w:rPr>
          <w:u w:val="single"/>
        </w:rPr>
        <w:t>Juvenile Justice System Strengths and Challenges</w:t>
      </w:r>
    </w:p>
    <w:p w14:paraId="591A1927" w14:textId="6884BCE9" w:rsidR="009919BA" w:rsidRDefault="009919BA" w:rsidP="0080487A">
      <w:pPr>
        <w:pStyle w:val="ListParagraph"/>
        <w:numPr>
          <w:ilvl w:val="0"/>
          <w:numId w:val="18"/>
        </w:numPr>
      </w:pPr>
      <w:r>
        <w:t xml:space="preserve">What is </w:t>
      </w:r>
      <w:r w:rsidR="00DC35F5">
        <w:t>your agency or your work’s</w:t>
      </w:r>
      <w:r>
        <w:t xml:space="preserve"> vision for juvenile justice in the community? </w:t>
      </w:r>
    </w:p>
    <w:p w14:paraId="12AEBB9E" w14:textId="66553884" w:rsidR="009919BA" w:rsidRDefault="001A7B02" w:rsidP="0080487A">
      <w:pPr>
        <w:pStyle w:val="ListParagraph"/>
        <w:numPr>
          <w:ilvl w:val="0"/>
          <w:numId w:val="18"/>
        </w:numPr>
      </w:pPr>
      <w:r>
        <w:t>Please</w:t>
      </w:r>
      <w:r w:rsidR="009919BA" w:rsidRPr="00526BD9">
        <w:t xml:space="preserve"> define </w:t>
      </w:r>
      <w:r w:rsidR="009919BA">
        <w:t xml:space="preserve">positive </w:t>
      </w:r>
      <w:r w:rsidR="009919BA" w:rsidRPr="00526BD9">
        <w:t>juvenile justice outcomes</w:t>
      </w:r>
    </w:p>
    <w:p w14:paraId="00AD711E" w14:textId="77777777" w:rsidR="009919BA" w:rsidRDefault="009919BA" w:rsidP="0080487A">
      <w:pPr>
        <w:pStyle w:val="ListParagraph"/>
        <w:numPr>
          <w:ilvl w:val="0"/>
          <w:numId w:val="18"/>
        </w:numPr>
      </w:pPr>
      <w:r>
        <w:t xml:space="preserve">What are the things (processes, outcomes, programming, etc.) that the juvenile justice system does well? </w:t>
      </w:r>
    </w:p>
    <w:p w14:paraId="18D94419" w14:textId="77777777" w:rsidR="009919BA" w:rsidRDefault="009919BA" w:rsidP="0080487A">
      <w:pPr>
        <w:pStyle w:val="ListParagraph"/>
        <w:numPr>
          <w:ilvl w:val="0"/>
          <w:numId w:val="18"/>
        </w:numPr>
      </w:pPr>
      <w:r>
        <w:t xml:space="preserve">Are there areas of challenge for juvenile justice system? </w:t>
      </w:r>
    </w:p>
    <w:p w14:paraId="5526E076" w14:textId="5DA79ED1" w:rsidR="00521635" w:rsidRDefault="00521635" w:rsidP="0080487A">
      <w:pPr>
        <w:pStyle w:val="ListParagraph"/>
        <w:numPr>
          <w:ilvl w:val="0"/>
          <w:numId w:val="18"/>
        </w:numPr>
      </w:pPr>
      <w:r>
        <w:t>What are some needs specifically related to juvenile justice in our community?</w:t>
      </w:r>
    </w:p>
    <w:p w14:paraId="082549DE" w14:textId="71CB2D59" w:rsidR="009919BA" w:rsidRDefault="009919BA" w:rsidP="0080487A">
      <w:pPr>
        <w:pStyle w:val="ListParagraph"/>
        <w:numPr>
          <w:ilvl w:val="0"/>
          <w:numId w:val="18"/>
        </w:numPr>
      </w:pPr>
      <w:r>
        <w:t>What feedback or commentary on the juvenile justice system ha</w:t>
      </w:r>
      <w:r w:rsidR="0080487A">
        <w:t>s your agency</w:t>
      </w:r>
      <w:r>
        <w:t xml:space="preserve"> received from youth and families</w:t>
      </w:r>
      <w:r w:rsidR="00DC35F5">
        <w:t>, or the public in general</w:t>
      </w:r>
      <w:r>
        <w:t>?</w:t>
      </w:r>
    </w:p>
    <w:p w14:paraId="08F97AFB" w14:textId="102EA0B9" w:rsidR="00506D37" w:rsidRDefault="00521635" w:rsidP="00506D37">
      <w:pPr>
        <w:rPr>
          <w:u w:val="single"/>
        </w:rPr>
      </w:pPr>
      <w:r>
        <w:rPr>
          <w:u w:val="single"/>
        </w:rPr>
        <w:t>Agency</w:t>
      </w:r>
      <w:r w:rsidR="00C403C8">
        <w:rPr>
          <w:u w:val="single"/>
        </w:rPr>
        <w:t>/Division</w:t>
      </w:r>
      <w:r>
        <w:rPr>
          <w:u w:val="single"/>
        </w:rPr>
        <w:t xml:space="preserve"> </w:t>
      </w:r>
      <w:r w:rsidR="00506D37" w:rsidRPr="00605CFF">
        <w:rPr>
          <w:u w:val="single"/>
        </w:rPr>
        <w:t>Strengths and Challenges</w:t>
      </w:r>
    </w:p>
    <w:p w14:paraId="76CCA16D" w14:textId="4446C52F" w:rsidR="009919BA" w:rsidRDefault="009919BA" w:rsidP="009919BA">
      <w:pPr>
        <w:pStyle w:val="ListParagraph"/>
        <w:numPr>
          <w:ilvl w:val="0"/>
          <w:numId w:val="13"/>
        </w:numPr>
      </w:pPr>
      <w:r>
        <w:t>What works well with your agency in supporting the juvenile justice system?</w:t>
      </w:r>
    </w:p>
    <w:p w14:paraId="4E2BABD4" w14:textId="22B3F3EC" w:rsidR="009919BA" w:rsidRDefault="009919BA" w:rsidP="00DC35F5">
      <w:pPr>
        <w:pStyle w:val="ListParagraph"/>
        <w:numPr>
          <w:ilvl w:val="0"/>
          <w:numId w:val="13"/>
        </w:numPr>
      </w:pPr>
      <w:r>
        <w:t>What works less well</w:t>
      </w:r>
      <w:r w:rsidR="00521635">
        <w:t xml:space="preserve"> for your agency</w:t>
      </w:r>
      <w:r w:rsidR="00335402">
        <w:t>/division</w:t>
      </w:r>
      <w:r>
        <w:t>?</w:t>
      </w:r>
    </w:p>
    <w:p w14:paraId="70A3C459" w14:textId="34D6EFA8" w:rsidR="0080487A" w:rsidRDefault="00DC35F5" w:rsidP="00DC35F5">
      <w:pPr>
        <w:pStyle w:val="ListParagraph"/>
        <w:numPr>
          <w:ilvl w:val="0"/>
          <w:numId w:val="13"/>
        </w:numPr>
      </w:pPr>
      <w:r w:rsidRPr="00DC35F5">
        <w:t>Who or what groups does your organization partner with the most</w:t>
      </w:r>
      <w:r>
        <w:t>?</w:t>
      </w:r>
    </w:p>
    <w:p w14:paraId="2BC27BB0" w14:textId="77777777" w:rsidR="00521635" w:rsidRPr="00605CFF" w:rsidRDefault="00521635" w:rsidP="00521635">
      <w:pPr>
        <w:rPr>
          <w:u w:val="single"/>
        </w:rPr>
      </w:pPr>
      <w:r w:rsidRPr="00605CFF">
        <w:rPr>
          <w:u w:val="single"/>
        </w:rPr>
        <w:t>Vulnerable Subpopulations</w:t>
      </w:r>
    </w:p>
    <w:p w14:paraId="003F6D85" w14:textId="42A8EB73" w:rsidR="00521635" w:rsidRPr="00526BD9" w:rsidRDefault="00521635" w:rsidP="00521635">
      <w:pPr>
        <w:pStyle w:val="ListParagraph"/>
        <w:numPr>
          <w:ilvl w:val="0"/>
          <w:numId w:val="15"/>
        </w:numPr>
      </w:pPr>
      <w:r>
        <w:t xml:space="preserve">Our grant </w:t>
      </w:r>
      <w:r w:rsidR="00DC35F5">
        <w:t>identifies</w:t>
      </w:r>
      <w:r>
        <w:t xml:space="preserve"> vulnerable populations, such as minority youth,</w:t>
      </w:r>
      <w:r w:rsidRPr="00526BD9">
        <w:t xml:space="preserve"> LGBTQI youth, and </w:t>
      </w:r>
      <w:r>
        <w:t xml:space="preserve">youth without legal status or from families with mixed </w:t>
      </w:r>
      <w:r w:rsidR="00DC35F5">
        <w:t xml:space="preserve">legal </w:t>
      </w:r>
      <w:r>
        <w:t>status</w:t>
      </w:r>
      <w:r w:rsidR="00DC35F5">
        <w:t>.</w:t>
      </w:r>
    </w:p>
    <w:p w14:paraId="226B5229" w14:textId="76679C3C" w:rsidR="003054F7" w:rsidRPr="00605CFF" w:rsidRDefault="003054F7" w:rsidP="003054F7">
      <w:pPr>
        <w:rPr>
          <w:u w:val="single"/>
        </w:rPr>
      </w:pPr>
      <w:r w:rsidRPr="00605CFF">
        <w:rPr>
          <w:u w:val="single"/>
        </w:rPr>
        <w:t>Data Use and Sources</w:t>
      </w:r>
    </w:p>
    <w:p w14:paraId="19A4231D" w14:textId="7FE50329" w:rsidR="0032484C" w:rsidRDefault="00AD03D6" w:rsidP="00DC35F5">
      <w:pPr>
        <w:pStyle w:val="ListParagraph"/>
        <w:numPr>
          <w:ilvl w:val="0"/>
          <w:numId w:val="15"/>
        </w:numPr>
      </w:pPr>
      <w:r>
        <w:t>To what extent do you use publicly available sources, like KBHID?</w:t>
      </w:r>
    </w:p>
    <w:p w14:paraId="78E4000D" w14:textId="7524BE81" w:rsidR="00AD03D6" w:rsidRDefault="00AD03D6" w:rsidP="00DC35F5">
      <w:pPr>
        <w:pStyle w:val="ListParagraph"/>
        <w:numPr>
          <w:ilvl w:val="0"/>
          <w:numId w:val="15"/>
        </w:numPr>
      </w:pPr>
      <w:r>
        <w:t xml:space="preserve">How </w:t>
      </w:r>
      <w:proofErr w:type="gramStart"/>
      <w:r>
        <w:t>up-to-date</w:t>
      </w:r>
      <w:proofErr w:type="gramEnd"/>
      <w:r>
        <w:t xml:space="preserve"> is the data that you use?</w:t>
      </w:r>
      <w:r w:rsidR="00DC35F5">
        <w:t xml:space="preserve"> How often is it updated?</w:t>
      </w:r>
    </w:p>
    <w:p w14:paraId="77687676" w14:textId="13098142" w:rsidR="00104412" w:rsidRDefault="00104412" w:rsidP="00521635">
      <w:pPr>
        <w:pStyle w:val="ListParagraph"/>
        <w:numPr>
          <w:ilvl w:val="0"/>
          <w:numId w:val="15"/>
        </w:numPr>
      </w:pPr>
      <w:r>
        <w:lastRenderedPageBreak/>
        <w:t>What kind of information or data would you like to have that may currently be incomplete, not collected, or not available?</w:t>
      </w:r>
    </w:p>
    <w:p w14:paraId="192D2531" w14:textId="45618175" w:rsidR="00526BD9" w:rsidRDefault="00605CFF" w:rsidP="00C46031">
      <w:r>
        <w:t xml:space="preserve">We appreciate your time and effort on behalf of the youth of </w:t>
      </w:r>
      <w:r w:rsidR="00A502F2">
        <w:t>Crawford</w:t>
      </w:r>
      <w:r>
        <w:t xml:space="preserve"> County. </w:t>
      </w:r>
    </w:p>
    <w:p w14:paraId="3552295C" w14:textId="2C0970BC" w:rsidR="00A502F2" w:rsidRDefault="00A502F2" w:rsidP="00C46031"/>
    <w:sectPr w:rsidR="00A5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3E95"/>
    <w:multiLevelType w:val="hybridMultilevel"/>
    <w:tmpl w:val="18887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64A4B"/>
    <w:multiLevelType w:val="hybridMultilevel"/>
    <w:tmpl w:val="ABEC2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67FB"/>
    <w:multiLevelType w:val="hybridMultilevel"/>
    <w:tmpl w:val="AF945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401FC"/>
    <w:multiLevelType w:val="hybridMultilevel"/>
    <w:tmpl w:val="93F6E0E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88A0D9D"/>
    <w:multiLevelType w:val="hybridMultilevel"/>
    <w:tmpl w:val="F51E126C"/>
    <w:lvl w:ilvl="0" w:tplc="110E8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23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8D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E8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6A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CB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4E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AB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EB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906090"/>
    <w:multiLevelType w:val="hybridMultilevel"/>
    <w:tmpl w:val="977C1CF0"/>
    <w:lvl w:ilvl="0" w:tplc="20A816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163E9"/>
    <w:multiLevelType w:val="hybridMultilevel"/>
    <w:tmpl w:val="6F60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21384"/>
    <w:multiLevelType w:val="hybridMultilevel"/>
    <w:tmpl w:val="977C1CF0"/>
    <w:lvl w:ilvl="0" w:tplc="20A816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02D0"/>
    <w:multiLevelType w:val="hybridMultilevel"/>
    <w:tmpl w:val="1BB8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5F75"/>
    <w:multiLevelType w:val="hybridMultilevel"/>
    <w:tmpl w:val="B584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05D7A"/>
    <w:multiLevelType w:val="hybridMultilevel"/>
    <w:tmpl w:val="AB267398"/>
    <w:lvl w:ilvl="0" w:tplc="1A2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88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EB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E0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C2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8A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8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A4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E1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185A75"/>
    <w:multiLevelType w:val="hybridMultilevel"/>
    <w:tmpl w:val="977C1CF0"/>
    <w:lvl w:ilvl="0" w:tplc="20A816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B107A"/>
    <w:multiLevelType w:val="hybridMultilevel"/>
    <w:tmpl w:val="77C43C10"/>
    <w:lvl w:ilvl="0" w:tplc="7AB4D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67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7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CC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A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09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82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B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4E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E76A19"/>
    <w:multiLevelType w:val="hybridMultilevel"/>
    <w:tmpl w:val="09B8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62E6D"/>
    <w:multiLevelType w:val="hybridMultilevel"/>
    <w:tmpl w:val="8E3E6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935E5"/>
    <w:multiLevelType w:val="hybridMultilevel"/>
    <w:tmpl w:val="DB32BF0A"/>
    <w:lvl w:ilvl="0" w:tplc="20A816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530D8"/>
    <w:multiLevelType w:val="hybridMultilevel"/>
    <w:tmpl w:val="F9E2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23AAC"/>
    <w:multiLevelType w:val="hybridMultilevel"/>
    <w:tmpl w:val="977C1CF0"/>
    <w:lvl w:ilvl="0" w:tplc="20A816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5041F"/>
    <w:multiLevelType w:val="hybridMultilevel"/>
    <w:tmpl w:val="AA284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8"/>
  </w:num>
  <w:num w:numId="7">
    <w:abstractNumId w:val="6"/>
  </w:num>
  <w:num w:numId="8">
    <w:abstractNumId w:val="16"/>
  </w:num>
  <w:num w:numId="9">
    <w:abstractNumId w:val="13"/>
  </w:num>
  <w:num w:numId="10">
    <w:abstractNumId w:val="17"/>
  </w:num>
  <w:num w:numId="11">
    <w:abstractNumId w:val="8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D9"/>
    <w:rsid w:val="000063B4"/>
    <w:rsid w:val="00104412"/>
    <w:rsid w:val="00126997"/>
    <w:rsid w:val="00167283"/>
    <w:rsid w:val="00172875"/>
    <w:rsid w:val="001A7B02"/>
    <w:rsid w:val="001C44C0"/>
    <w:rsid w:val="00206BA3"/>
    <w:rsid w:val="00211B07"/>
    <w:rsid w:val="002520EF"/>
    <w:rsid w:val="002B127A"/>
    <w:rsid w:val="003054F7"/>
    <w:rsid w:val="0032484C"/>
    <w:rsid w:val="00335402"/>
    <w:rsid w:val="004D6ECF"/>
    <w:rsid w:val="00506D37"/>
    <w:rsid w:val="00521635"/>
    <w:rsid w:val="00526BD9"/>
    <w:rsid w:val="005E10DF"/>
    <w:rsid w:val="005E180E"/>
    <w:rsid w:val="00605CFF"/>
    <w:rsid w:val="00653D6E"/>
    <w:rsid w:val="0069142C"/>
    <w:rsid w:val="007B0B3B"/>
    <w:rsid w:val="0080487A"/>
    <w:rsid w:val="00890526"/>
    <w:rsid w:val="008C4190"/>
    <w:rsid w:val="009919BA"/>
    <w:rsid w:val="009F2443"/>
    <w:rsid w:val="00A4721C"/>
    <w:rsid w:val="00A502F2"/>
    <w:rsid w:val="00AD03D6"/>
    <w:rsid w:val="00B30207"/>
    <w:rsid w:val="00BD5568"/>
    <w:rsid w:val="00C403C8"/>
    <w:rsid w:val="00C46031"/>
    <w:rsid w:val="00CA274A"/>
    <w:rsid w:val="00D04AF7"/>
    <w:rsid w:val="00D70084"/>
    <w:rsid w:val="00DC35F5"/>
    <w:rsid w:val="00DE24C9"/>
    <w:rsid w:val="00E52493"/>
    <w:rsid w:val="00E7525F"/>
    <w:rsid w:val="00E77013"/>
    <w:rsid w:val="00EA73B2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9462"/>
  <w15:chartTrackingRefBased/>
  <w15:docId w15:val="{2A989752-5634-4C96-82C9-4B305BC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6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1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Obermeier, Sara M</dc:creator>
  <cp:keywords/>
  <dc:description/>
  <cp:lastModifiedBy>Schultz, Jerry A.</cp:lastModifiedBy>
  <cp:revision>8</cp:revision>
  <cp:lastPrinted>2019-10-28T17:23:00Z</cp:lastPrinted>
  <dcterms:created xsi:type="dcterms:W3CDTF">2019-09-27T21:04:00Z</dcterms:created>
  <dcterms:modified xsi:type="dcterms:W3CDTF">2021-03-02T18:57:00Z</dcterms:modified>
</cp:coreProperties>
</file>